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99" w:rsidRPr="000C63A9" w:rsidRDefault="00413820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bookmarkStart w:id="0" w:name="_GoBack"/>
      <w:r>
        <w:rPr>
          <w:rStyle w:val="FontStyle11"/>
          <w:sz w:val="24"/>
          <w:lang w:val="sr-Cyrl-CS" w:eastAsia="sr-Cyrl-CS"/>
        </w:rPr>
        <w:t>REPUBLIKA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SRBIJA</w:t>
      </w:r>
    </w:p>
    <w:p w:rsidR="00A04D99" w:rsidRPr="000C63A9" w:rsidRDefault="00413820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NARODNA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SKUPŠTINA</w:t>
      </w:r>
    </w:p>
    <w:p w:rsidR="00A04D99" w:rsidRPr="000C63A9" w:rsidRDefault="00413820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šumarstvo</w:t>
      </w:r>
    </w:p>
    <w:p w:rsidR="00A04D99" w:rsidRPr="000C63A9" w:rsidRDefault="00413820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vodoprivredu</w:t>
      </w:r>
    </w:p>
    <w:p w:rsidR="00A04D99" w:rsidRPr="00582C07" w:rsidRDefault="00B652D5">
      <w:pPr>
        <w:pStyle w:val="Style3"/>
        <w:widowControl/>
        <w:spacing w:line="266" w:lineRule="exact"/>
        <w:jc w:val="left"/>
        <w:rPr>
          <w:rStyle w:val="FontStyle11"/>
          <w:sz w:val="24"/>
          <w:lang w:eastAsia="sr-Cyrl-CS"/>
        </w:rPr>
      </w:pPr>
      <w:r>
        <w:rPr>
          <w:rStyle w:val="FontStyle11"/>
          <w:sz w:val="24"/>
          <w:lang w:val="sr-Cyrl-CS" w:eastAsia="sr-Cyrl-CS"/>
        </w:rPr>
        <w:t>1</w:t>
      </w:r>
      <w:r>
        <w:rPr>
          <w:rStyle w:val="FontStyle11"/>
          <w:sz w:val="24"/>
          <w:lang w:eastAsia="sr-Cyrl-CS"/>
        </w:rPr>
        <w:t>2</w:t>
      </w:r>
      <w:r>
        <w:rPr>
          <w:rStyle w:val="FontStyle11"/>
          <w:sz w:val="24"/>
          <w:lang w:val="sr-Cyrl-R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broj</w:t>
      </w:r>
      <w:r w:rsidR="00161C3B">
        <w:rPr>
          <w:rStyle w:val="FontStyle11"/>
          <w:sz w:val="24"/>
          <w:lang w:eastAsia="sr-Cyrl-CS"/>
        </w:rPr>
        <w:t xml:space="preserve"> 32</w:t>
      </w:r>
      <w:r w:rsidR="00161C3B">
        <w:rPr>
          <w:rStyle w:val="FontStyle11"/>
          <w:sz w:val="24"/>
          <w:lang w:val="sr-Cyrl-RS" w:eastAsia="sr-Cyrl-CS"/>
        </w:rPr>
        <w:t>0</w:t>
      </w:r>
      <w:r w:rsidR="00161C3B">
        <w:rPr>
          <w:rStyle w:val="FontStyle11"/>
          <w:sz w:val="24"/>
          <w:lang w:eastAsia="sr-Cyrl-CS"/>
        </w:rPr>
        <w:t>-2</w:t>
      </w:r>
      <w:r w:rsidR="00161C3B">
        <w:rPr>
          <w:rStyle w:val="FontStyle11"/>
          <w:sz w:val="24"/>
          <w:lang w:val="sr-Cyrl-RS" w:eastAsia="sr-Cyrl-CS"/>
        </w:rPr>
        <w:t>624</w:t>
      </w:r>
      <w:r w:rsidR="00582C07">
        <w:rPr>
          <w:rStyle w:val="FontStyle11"/>
          <w:sz w:val="24"/>
          <w:lang w:eastAsia="sr-Cyrl-CS"/>
        </w:rPr>
        <w:t>/15</w:t>
      </w:r>
    </w:p>
    <w:p w:rsidR="00A04D99" w:rsidRPr="000C63A9" w:rsidRDefault="00161C3B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5</w:t>
      </w:r>
      <w:r w:rsidR="00582C07">
        <w:rPr>
          <w:rStyle w:val="FontStyle11"/>
          <w:sz w:val="24"/>
          <w:lang w:val="sr-Cyrl-CS" w:eastAsia="sr-Cyrl-CS"/>
        </w:rPr>
        <w:t>.</w:t>
      </w:r>
      <w:r>
        <w:rPr>
          <w:rStyle w:val="FontStyle11"/>
          <w:sz w:val="24"/>
          <w:lang w:val="sr-Cyrl-RS" w:eastAsia="sr-Cyrl-CS"/>
        </w:rPr>
        <w:t xml:space="preserve"> </w:t>
      </w:r>
      <w:r w:rsidR="00413820">
        <w:rPr>
          <w:rStyle w:val="FontStyle11"/>
          <w:sz w:val="24"/>
          <w:lang w:val="sr-Cyrl-RS" w:eastAsia="sr-Cyrl-CS"/>
        </w:rPr>
        <w:t>novembar</w:t>
      </w:r>
      <w:r>
        <w:rPr>
          <w:rStyle w:val="FontStyle11"/>
          <w:sz w:val="24"/>
          <w:lang w:val="sr-Cyrl-RS" w:eastAsia="sr-Cyrl-CS"/>
        </w:rPr>
        <w:t xml:space="preserve"> </w:t>
      </w:r>
      <w:r w:rsidR="00582C07">
        <w:rPr>
          <w:rStyle w:val="FontStyle11"/>
          <w:sz w:val="24"/>
          <w:lang w:val="sr-Cyrl-CS" w:eastAsia="sr-Cyrl-CS"/>
        </w:rPr>
        <w:t>2015</w:t>
      </w:r>
      <w:r w:rsidR="00A04D99" w:rsidRPr="000C63A9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godine</w:t>
      </w:r>
    </w:p>
    <w:p w:rsidR="00A04D99" w:rsidRPr="000C63A9" w:rsidRDefault="00413820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B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g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</w:t>
      </w:r>
    </w:p>
    <w:p w:rsidR="00A04D99" w:rsidRPr="000C63A9" w:rsidRDefault="00A04D99">
      <w:pPr>
        <w:pStyle w:val="Style3"/>
        <w:widowControl/>
        <w:spacing w:line="240" w:lineRule="exact"/>
        <w:ind w:right="3209"/>
        <w:jc w:val="right"/>
      </w:pPr>
    </w:p>
    <w:p w:rsidR="00A04D99" w:rsidRDefault="00A04D99">
      <w:pPr>
        <w:pStyle w:val="Style3"/>
        <w:widowControl/>
        <w:spacing w:line="240" w:lineRule="exact"/>
        <w:ind w:right="3209"/>
        <w:jc w:val="right"/>
        <w:rPr>
          <w:lang w:val="sr-Cyrl-RS"/>
        </w:rPr>
      </w:pPr>
    </w:p>
    <w:p w:rsidR="00B652D5" w:rsidRPr="00B652D5" w:rsidRDefault="00B652D5">
      <w:pPr>
        <w:pStyle w:val="Style3"/>
        <w:widowControl/>
        <w:spacing w:line="240" w:lineRule="exact"/>
        <w:ind w:right="3209"/>
        <w:jc w:val="right"/>
        <w:rPr>
          <w:lang w:val="sr-Cyrl-RS"/>
        </w:rPr>
      </w:pPr>
    </w:p>
    <w:p w:rsidR="00A04D99" w:rsidRPr="000C63A9" w:rsidRDefault="00413820">
      <w:pPr>
        <w:pStyle w:val="Style3"/>
        <w:widowControl/>
        <w:spacing w:before="58"/>
        <w:ind w:right="3209"/>
        <w:jc w:val="righ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NARODNA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SKUPŠTINA</w:t>
      </w:r>
    </w:p>
    <w:p w:rsidR="00A04D99" w:rsidRPr="000C63A9" w:rsidRDefault="00A04D99">
      <w:pPr>
        <w:pStyle w:val="Style2"/>
        <w:widowControl/>
        <w:spacing w:line="240" w:lineRule="exact"/>
      </w:pPr>
    </w:p>
    <w:p w:rsidR="00A04D99" w:rsidRPr="000C63A9" w:rsidRDefault="00A04D99">
      <w:pPr>
        <w:pStyle w:val="Style2"/>
        <w:widowControl/>
        <w:spacing w:line="240" w:lineRule="exact"/>
      </w:pPr>
    </w:p>
    <w:p w:rsidR="00A04D99" w:rsidRPr="000C63A9" w:rsidRDefault="00413820">
      <w:pPr>
        <w:pStyle w:val="Style2"/>
        <w:widowControl/>
        <w:spacing w:before="51" w:line="259" w:lineRule="exac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šumarstvo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vodoprivredu</w:t>
      </w:r>
      <w:r w:rsidR="00161C3B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na</w:t>
      </w:r>
      <w:r w:rsidR="00161C3B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sednici</w:t>
      </w:r>
      <w:r w:rsidR="00161C3B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održanoj</w:t>
      </w:r>
      <w:r w:rsidR="00161C3B">
        <w:rPr>
          <w:rStyle w:val="FontStyle11"/>
          <w:sz w:val="24"/>
          <w:lang w:val="sr-Cyrl-CS" w:eastAsia="sr-Cyrl-CS"/>
        </w:rPr>
        <w:t xml:space="preserve"> 5. </w:t>
      </w:r>
      <w:r>
        <w:rPr>
          <w:rStyle w:val="FontStyle11"/>
          <w:sz w:val="24"/>
          <w:lang w:val="sr-Cyrl-CS" w:eastAsia="sr-Cyrl-CS"/>
        </w:rPr>
        <w:t>novembra</w:t>
      </w:r>
      <w:r w:rsidR="00161C3B">
        <w:rPr>
          <w:rStyle w:val="FontStyle11"/>
          <w:sz w:val="24"/>
          <w:lang w:val="sr-Cyrl-CS" w:eastAsia="sr-Cyrl-CS"/>
        </w:rPr>
        <w:t xml:space="preserve"> </w:t>
      </w:r>
      <w:r w:rsidR="00582C07">
        <w:rPr>
          <w:rStyle w:val="FontStyle11"/>
          <w:sz w:val="24"/>
          <w:lang w:val="sr-Cyrl-CS" w:eastAsia="sr-Cyrl-CS"/>
        </w:rPr>
        <w:t>2015</w:t>
      </w:r>
      <w:r w:rsidR="00A04D99" w:rsidRPr="000C63A9">
        <w:rPr>
          <w:rStyle w:val="FontStyle11"/>
          <w:sz w:val="24"/>
          <w:lang w:val="sr-Cyrl-CS" w:eastAsia="sr-Cyrl-CS"/>
        </w:rPr>
        <w:t xml:space="preserve">. </w:t>
      </w:r>
      <w:r>
        <w:rPr>
          <w:rStyle w:val="FontStyle11"/>
          <w:sz w:val="24"/>
          <w:lang w:val="sr-Cyrl-CS" w:eastAsia="sr-Cyrl-CS"/>
        </w:rPr>
        <w:t>godine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razmotrio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PREDLOG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ZAKONA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161C3B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JAKIM</w:t>
      </w:r>
      <w:r w:rsidR="00161C3B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ALKOHOLNIM</w:t>
      </w:r>
      <w:r w:rsidR="00161C3B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PIĆIMA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pojedinostima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podnela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Vlada</w:t>
      </w:r>
      <w:r w:rsidR="00A04D99" w:rsidRPr="000C63A9">
        <w:rPr>
          <w:rStyle w:val="FontStyle11"/>
          <w:sz w:val="24"/>
          <w:lang w:val="sr-Cyrl-CS" w:eastAsia="sr-Cyrl-CS"/>
        </w:rPr>
        <w:t>.</w:t>
      </w:r>
    </w:p>
    <w:p w:rsidR="00A04D99" w:rsidRPr="000C63A9" w:rsidRDefault="00A04D99">
      <w:pPr>
        <w:pStyle w:val="Style2"/>
        <w:widowControl/>
        <w:spacing w:line="240" w:lineRule="exact"/>
        <w:ind w:firstLine="706"/>
      </w:pPr>
    </w:p>
    <w:p w:rsidR="00A04D99" w:rsidRPr="000C63A9" w:rsidRDefault="00413820">
      <w:pPr>
        <w:pStyle w:val="Style2"/>
        <w:widowControl/>
        <w:spacing w:before="19" w:line="266" w:lineRule="exact"/>
        <w:ind w:firstLine="706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osnovu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člana</w:t>
      </w:r>
      <w:r w:rsidR="00A04D99" w:rsidRPr="000C63A9">
        <w:rPr>
          <w:rStyle w:val="FontStyle11"/>
          <w:sz w:val="24"/>
          <w:lang w:val="sr-Cyrl-CS" w:eastAsia="sr-Cyrl-CS"/>
        </w:rPr>
        <w:t xml:space="preserve"> 156. </w:t>
      </w:r>
      <w:r>
        <w:rPr>
          <w:rStyle w:val="FontStyle11"/>
          <w:sz w:val="24"/>
          <w:lang w:val="sr-Cyrl-CS" w:eastAsia="sr-Cyrl-CS"/>
        </w:rPr>
        <w:t>stav</w:t>
      </w:r>
      <w:r w:rsidR="00A04D99" w:rsidRPr="000C63A9">
        <w:rPr>
          <w:rStyle w:val="FontStyle11"/>
          <w:sz w:val="24"/>
          <w:lang w:val="sr-Cyrl-CS" w:eastAsia="sr-Cyrl-CS"/>
        </w:rPr>
        <w:t xml:space="preserve"> 3. </w:t>
      </w:r>
      <w:r>
        <w:rPr>
          <w:rStyle w:val="FontStyle11"/>
          <w:sz w:val="24"/>
          <w:lang w:val="sr-Cyrl-CS" w:eastAsia="sr-Cyrl-CS"/>
        </w:rPr>
        <w:t>Poslovnika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šumarstvo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vodoprivredu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podnosi</w:t>
      </w:r>
    </w:p>
    <w:p w:rsidR="00A04D99" w:rsidRDefault="00A04D99">
      <w:pPr>
        <w:pStyle w:val="Style3"/>
        <w:widowControl/>
        <w:spacing w:line="240" w:lineRule="exact"/>
        <w:jc w:val="center"/>
        <w:rPr>
          <w:lang w:val="sr-Cyrl-RS"/>
        </w:rPr>
      </w:pPr>
    </w:p>
    <w:p w:rsidR="00B652D5" w:rsidRPr="00B652D5" w:rsidRDefault="00B652D5">
      <w:pPr>
        <w:pStyle w:val="Style3"/>
        <w:widowControl/>
        <w:spacing w:line="240" w:lineRule="exact"/>
        <w:jc w:val="center"/>
        <w:rPr>
          <w:lang w:val="sr-Cyrl-RS"/>
        </w:rPr>
      </w:pPr>
    </w:p>
    <w:p w:rsidR="00A04D99" w:rsidRPr="000C63A9" w:rsidRDefault="00A04D99">
      <w:pPr>
        <w:pStyle w:val="Style3"/>
        <w:widowControl/>
        <w:spacing w:line="240" w:lineRule="exact"/>
        <w:jc w:val="center"/>
      </w:pPr>
    </w:p>
    <w:p w:rsidR="00A04D99" w:rsidRPr="00A93A91" w:rsidRDefault="00413820" w:rsidP="00A93A91">
      <w:pPr>
        <w:pStyle w:val="Style3"/>
        <w:widowControl/>
        <w:spacing w:before="58"/>
        <w:jc w:val="center"/>
        <w:rPr>
          <w:color w:val="000000"/>
          <w:spacing w:val="60"/>
          <w:lang w:eastAsia="sr-Cyrl-CS"/>
        </w:rPr>
      </w:pPr>
      <w:r>
        <w:rPr>
          <w:rStyle w:val="FontStyle11"/>
          <w:spacing w:val="60"/>
          <w:sz w:val="24"/>
          <w:lang w:val="sr-Cyrl-CS" w:eastAsia="sr-Cyrl-CS"/>
        </w:rPr>
        <w:t>IZVEŠTAJ</w:t>
      </w:r>
    </w:p>
    <w:p w:rsidR="00A04D99" w:rsidRPr="000C63A9" w:rsidRDefault="00A93A91" w:rsidP="00A93A91">
      <w:pPr>
        <w:pStyle w:val="Style2"/>
        <w:widowControl/>
        <w:spacing w:line="240" w:lineRule="exact"/>
        <w:ind w:right="7" w:firstLine="755"/>
        <w:jc w:val="left"/>
      </w:pPr>
      <w:r>
        <w:t xml:space="preserve">                                                      </w:t>
      </w:r>
    </w:p>
    <w:p w:rsidR="00A04D99" w:rsidRPr="004B3D02" w:rsidRDefault="00413820" w:rsidP="00B24544">
      <w:pPr>
        <w:pStyle w:val="Style2"/>
        <w:widowControl/>
        <w:spacing w:before="51" w:line="266" w:lineRule="exact"/>
        <w:ind w:right="7" w:firstLine="755"/>
        <w:rPr>
          <w:rStyle w:val="FontStyle11"/>
          <w:sz w:val="24"/>
          <w:lang w:val="sr-Cyrl-R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skladu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članom</w:t>
      </w:r>
      <w:r w:rsidR="00A04D99" w:rsidRPr="000C63A9">
        <w:rPr>
          <w:rStyle w:val="FontStyle11"/>
          <w:sz w:val="24"/>
          <w:lang w:val="sr-Cyrl-CS" w:eastAsia="sr-Cyrl-CS"/>
        </w:rPr>
        <w:t xml:space="preserve"> 164. </w:t>
      </w:r>
      <w:r>
        <w:rPr>
          <w:rStyle w:val="FontStyle11"/>
          <w:sz w:val="24"/>
          <w:lang w:val="sr-Cyrl-CS" w:eastAsia="sr-Cyrl-CS"/>
        </w:rPr>
        <w:t>stav</w:t>
      </w:r>
      <w:r w:rsidR="00A04D99" w:rsidRPr="000C63A9">
        <w:rPr>
          <w:rStyle w:val="FontStyle11"/>
          <w:sz w:val="24"/>
          <w:lang w:val="sr-Cyrl-CS" w:eastAsia="sr-Cyrl-CS"/>
        </w:rPr>
        <w:t xml:space="preserve"> 1. </w:t>
      </w:r>
      <w:r>
        <w:rPr>
          <w:rStyle w:val="FontStyle11"/>
          <w:sz w:val="24"/>
          <w:lang w:val="sr-Cyrl-CS" w:eastAsia="sr-Cyrl-CS"/>
        </w:rPr>
        <w:t>Poslovnika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razmotrio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amandmane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podnete</w:t>
      </w:r>
      <w:r w:rsidR="004B3D02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</w:t>
      </w:r>
      <w:r w:rsidR="004B3D02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Predlog</w:t>
      </w:r>
      <w:r w:rsidR="004B3D02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zakona</w:t>
      </w:r>
      <w:r w:rsidR="004B3D02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4B3D02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jakim</w:t>
      </w:r>
      <w:r w:rsidR="004B3D02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alkoholnim</w:t>
      </w:r>
      <w:r w:rsidR="004B3D02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pićima</w:t>
      </w:r>
      <w:r w:rsidR="004B3D02">
        <w:rPr>
          <w:rStyle w:val="FontStyle11"/>
          <w:sz w:val="24"/>
          <w:lang w:val="sr-Cyrl-CS" w:eastAsia="sr-Cyrl-CS"/>
        </w:rPr>
        <w:t xml:space="preserve">. </w:t>
      </w:r>
    </w:p>
    <w:p w:rsidR="004B3D02" w:rsidRDefault="00A93A91" w:rsidP="004B3D02">
      <w:pPr>
        <w:pStyle w:val="Style2"/>
        <w:widowControl/>
        <w:spacing w:line="240" w:lineRule="exact"/>
        <w:ind w:left="699" w:firstLine="0"/>
        <w:rPr>
          <w:lang w:val="sr-Cyrl-RS"/>
        </w:rPr>
      </w:pPr>
      <w:r>
        <w:t xml:space="preserve">           </w:t>
      </w:r>
      <w:r w:rsidR="004B3D02">
        <w:t xml:space="preserve">                               </w:t>
      </w:r>
    </w:p>
    <w:p w:rsidR="00A93A91" w:rsidRPr="000C63A9" w:rsidRDefault="00A93A91" w:rsidP="004B3D02">
      <w:pPr>
        <w:pStyle w:val="Style2"/>
        <w:widowControl/>
        <w:spacing w:line="240" w:lineRule="exact"/>
        <w:ind w:left="699" w:firstLine="0"/>
      </w:pPr>
      <w:r>
        <w:t xml:space="preserve">                  </w:t>
      </w:r>
      <w:r w:rsidR="001341D5">
        <w:t xml:space="preserve">                               </w:t>
      </w:r>
      <w:r>
        <w:t xml:space="preserve"> </w:t>
      </w:r>
    </w:p>
    <w:p w:rsidR="00B24544" w:rsidRDefault="00413820" w:rsidP="001D1CB6">
      <w:pPr>
        <w:pStyle w:val="Style2"/>
        <w:widowControl/>
        <w:spacing w:before="33" w:line="240" w:lineRule="auto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odlučio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predloži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Narodnoj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2"/>
          <w:bCs/>
          <w:sz w:val="24"/>
          <w:lang w:val="sr-Cyrl-CS" w:eastAsia="sr-Cyrl-CS"/>
        </w:rPr>
        <w:t>prihvati</w:t>
      </w:r>
      <w:r w:rsidR="00A04D99" w:rsidRPr="000C63A9">
        <w:rPr>
          <w:rStyle w:val="FontStyle12"/>
          <w:bCs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amandmane</w:t>
      </w:r>
      <w:r w:rsidR="00A04D99" w:rsidRPr="000C63A9">
        <w:rPr>
          <w:rStyle w:val="FontStyle11"/>
          <w:sz w:val="24"/>
          <w:lang w:val="sr-Cyrl-CS" w:eastAsia="sr-Cyrl-CS"/>
        </w:rPr>
        <w:t>:</w:t>
      </w:r>
    </w:p>
    <w:p w:rsid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eastAsia="sr-Cyrl-CS"/>
        </w:rPr>
      </w:pPr>
      <w:r w:rsidRPr="004B3D02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4B3D02">
        <w:rPr>
          <w:rStyle w:val="FontStyle11"/>
          <w:sz w:val="24"/>
          <w:lang w:val="sr-Cyrl-CS" w:eastAsia="sr-Cyrl-CS"/>
        </w:rPr>
        <w:t xml:space="preserve"> 9.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Zoran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Živković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Vladimir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Pavićević</w:t>
      </w:r>
      <w:r w:rsidRPr="004B3D02">
        <w:rPr>
          <w:rStyle w:val="FontStyle11"/>
          <w:sz w:val="24"/>
          <w:lang w:val="sr-Cyrl-CS" w:eastAsia="sr-Cyrl-CS"/>
        </w:rPr>
        <w:t>;</w:t>
      </w:r>
    </w:p>
    <w:p w:rsid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eastAsia="sr-Cyrl-CS"/>
        </w:rPr>
      </w:pPr>
      <w:r w:rsidRPr="004B3D02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4B3D02">
        <w:rPr>
          <w:rStyle w:val="FontStyle11"/>
          <w:sz w:val="24"/>
          <w:lang w:val="sr-Cyrl-CS" w:eastAsia="sr-Cyrl-CS"/>
        </w:rPr>
        <w:t xml:space="preserve"> 15.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4B3D02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Nenad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Čanak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Bojan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Kostreš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Olena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Papuga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Nada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Lazić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Đorđe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Stojšić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Čapo</w:t>
      </w:r>
      <w:r w:rsidRPr="004B3D02">
        <w:rPr>
          <w:rStyle w:val="FontStyle11"/>
          <w:sz w:val="24"/>
          <w:lang w:val="sr-Cyrl-CS" w:eastAsia="sr-Cyrl-CS"/>
        </w:rPr>
        <w:t xml:space="preserve">; </w:t>
      </w:r>
    </w:p>
    <w:p w:rsid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eastAsia="sr-Cyrl-CS"/>
        </w:rPr>
      </w:pPr>
      <w:r w:rsidRPr="004B3D02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4B3D02">
        <w:rPr>
          <w:rStyle w:val="FontStyle11"/>
          <w:sz w:val="24"/>
          <w:lang w:val="sr-Cyrl-CS" w:eastAsia="sr-Cyrl-CS"/>
        </w:rPr>
        <w:t xml:space="preserve"> 38.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Milorad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Mijatović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4B3D02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Branko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Đurović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Milena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Bićanin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Bauer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4B3D02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Vladimir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Marinković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4B3D02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Besarović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Muamer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Bačevac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Meho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Omerović</w:t>
      </w:r>
      <w:r w:rsidRPr="004B3D02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Branka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Bošnjak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Ljiljana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Nestorović</w:t>
      </w:r>
      <w:r w:rsidRPr="004B3D02">
        <w:rPr>
          <w:rStyle w:val="FontStyle11"/>
          <w:sz w:val="24"/>
          <w:lang w:val="sr-Cyrl-CS" w:eastAsia="sr-Cyrl-CS"/>
        </w:rPr>
        <w:t xml:space="preserve">; </w:t>
      </w:r>
    </w:p>
    <w:p w:rsid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eastAsia="sr-Cyrl-CS"/>
        </w:rPr>
      </w:pPr>
      <w:r w:rsidRPr="004B3D02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4B3D02">
        <w:rPr>
          <w:rStyle w:val="FontStyle11"/>
          <w:sz w:val="24"/>
          <w:lang w:val="sr-Cyrl-CS" w:eastAsia="sr-Cyrl-CS"/>
        </w:rPr>
        <w:t xml:space="preserve"> 40.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Zoran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Živković</w:t>
      </w:r>
      <w:r w:rsidRPr="004B3D02">
        <w:rPr>
          <w:rStyle w:val="FontStyle11"/>
          <w:sz w:val="24"/>
          <w:lang w:val="sr-Cyrl-CS" w:eastAsia="sr-Cyrl-CS"/>
        </w:rPr>
        <w:t>;</w:t>
      </w:r>
    </w:p>
    <w:p w:rsid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eastAsia="sr-Cyrl-CS"/>
        </w:rPr>
      </w:pPr>
      <w:r w:rsidRPr="004B3D02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4B3D02">
        <w:rPr>
          <w:rStyle w:val="FontStyle11"/>
          <w:sz w:val="24"/>
          <w:lang w:val="sr-Cyrl-CS" w:eastAsia="sr-Cyrl-CS"/>
        </w:rPr>
        <w:t xml:space="preserve"> 44.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4B3D02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4B3D02">
        <w:rPr>
          <w:rStyle w:val="FontStyle11"/>
          <w:sz w:val="24"/>
          <w:lang w:val="sr-Cyrl-CS" w:eastAsia="sr-Cyrl-CS"/>
        </w:rPr>
        <w:t xml:space="preserve">; </w:t>
      </w:r>
    </w:p>
    <w:p w:rsid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eastAsia="sr-Cyrl-CS"/>
        </w:rPr>
      </w:pPr>
      <w:r w:rsidRPr="004B3D02">
        <w:rPr>
          <w:rStyle w:val="FontStyle11"/>
          <w:sz w:val="24"/>
          <w:lang w:eastAsia="sr-Cyrl-CS"/>
        </w:rPr>
        <w:t xml:space="preserve">- </w:t>
      </w:r>
      <w:r w:rsidR="00413820">
        <w:rPr>
          <w:rStyle w:val="FontStyle11"/>
          <w:sz w:val="24"/>
          <w:lang w:eastAsia="sr-Cyrl-CS"/>
        </w:rPr>
        <w:t>na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član</w:t>
      </w:r>
      <w:r w:rsidRPr="004B3D02">
        <w:rPr>
          <w:rStyle w:val="FontStyle11"/>
          <w:sz w:val="24"/>
          <w:lang w:eastAsia="sr-Cyrl-CS"/>
        </w:rPr>
        <w:t xml:space="preserve"> 48. </w:t>
      </w:r>
      <w:r w:rsidR="00413820">
        <w:rPr>
          <w:rStyle w:val="FontStyle11"/>
          <w:sz w:val="24"/>
          <w:lang w:eastAsia="sr-Cyrl-CS"/>
        </w:rPr>
        <w:t>koji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je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podneo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narodni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poslanik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Vladimir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Pavićević</w:t>
      </w:r>
      <w:r w:rsidRPr="004B3D02">
        <w:rPr>
          <w:rStyle w:val="FontStyle11"/>
          <w:sz w:val="24"/>
          <w:lang w:eastAsia="sr-Cyrl-CS"/>
        </w:rPr>
        <w:t>;</w:t>
      </w:r>
      <w:r>
        <w:rPr>
          <w:rStyle w:val="FontStyle11"/>
          <w:sz w:val="24"/>
          <w:lang w:eastAsia="sr-Cyrl-CS"/>
        </w:rPr>
        <w:t xml:space="preserve"> </w:t>
      </w:r>
    </w:p>
    <w:p w:rsid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eastAsia="sr-Cyrl-CS"/>
        </w:rPr>
      </w:pPr>
      <w:r w:rsidRPr="004B3D02">
        <w:rPr>
          <w:rStyle w:val="FontStyle11"/>
          <w:sz w:val="24"/>
          <w:lang w:eastAsia="sr-Cyrl-CS"/>
        </w:rPr>
        <w:t xml:space="preserve">- </w:t>
      </w:r>
      <w:r w:rsidR="00413820">
        <w:rPr>
          <w:rStyle w:val="FontStyle11"/>
          <w:sz w:val="24"/>
          <w:lang w:eastAsia="sr-Cyrl-CS"/>
        </w:rPr>
        <w:t>na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član</w:t>
      </w:r>
      <w:r w:rsidRPr="004B3D02">
        <w:rPr>
          <w:rStyle w:val="FontStyle11"/>
          <w:sz w:val="24"/>
          <w:lang w:eastAsia="sr-Cyrl-CS"/>
        </w:rPr>
        <w:t xml:space="preserve"> 49. </w:t>
      </w:r>
      <w:r w:rsidR="00413820">
        <w:rPr>
          <w:rStyle w:val="FontStyle11"/>
          <w:sz w:val="24"/>
          <w:lang w:eastAsia="sr-Cyrl-CS"/>
        </w:rPr>
        <w:t>koji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su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zajedno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podneli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narodni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poslanici</w:t>
      </w:r>
      <w:r w:rsidRPr="004B3D02">
        <w:rPr>
          <w:rStyle w:val="FontStyle11"/>
          <w:sz w:val="24"/>
          <w:lang w:eastAsia="sr-Cyrl-CS"/>
        </w:rPr>
        <w:t xml:space="preserve">  </w:t>
      </w:r>
      <w:r w:rsidR="00413820">
        <w:rPr>
          <w:rStyle w:val="FontStyle11"/>
          <w:sz w:val="24"/>
          <w:lang w:eastAsia="sr-Cyrl-CS"/>
        </w:rPr>
        <w:t>Nenad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Čanak</w:t>
      </w:r>
      <w:r w:rsidRPr="004B3D02">
        <w:rPr>
          <w:rStyle w:val="FontStyle11"/>
          <w:sz w:val="24"/>
          <w:lang w:eastAsia="sr-Cyrl-CS"/>
        </w:rPr>
        <w:t xml:space="preserve">, </w:t>
      </w:r>
      <w:r w:rsidR="00413820">
        <w:rPr>
          <w:rStyle w:val="FontStyle11"/>
          <w:sz w:val="24"/>
          <w:lang w:eastAsia="sr-Cyrl-CS"/>
        </w:rPr>
        <w:t>Bojan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Kostreš</w:t>
      </w:r>
      <w:r w:rsidRPr="004B3D02">
        <w:rPr>
          <w:rStyle w:val="FontStyle11"/>
          <w:sz w:val="24"/>
          <w:lang w:eastAsia="sr-Cyrl-CS"/>
        </w:rPr>
        <w:t xml:space="preserve">, </w:t>
      </w:r>
      <w:r w:rsidR="00413820">
        <w:rPr>
          <w:rStyle w:val="FontStyle11"/>
          <w:sz w:val="24"/>
          <w:lang w:eastAsia="sr-Cyrl-CS"/>
        </w:rPr>
        <w:t>Olena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Papuga</w:t>
      </w:r>
      <w:r w:rsidRPr="004B3D02">
        <w:rPr>
          <w:rStyle w:val="FontStyle11"/>
          <w:sz w:val="24"/>
          <w:lang w:eastAsia="sr-Cyrl-CS"/>
        </w:rPr>
        <w:t xml:space="preserve">, </w:t>
      </w:r>
      <w:r w:rsidR="00413820">
        <w:rPr>
          <w:rStyle w:val="FontStyle11"/>
          <w:sz w:val="24"/>
          <w:lang w:eastAsia="sr-Cyrl-CS"/>
        </w:rPr>
        <w:t>Nada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Lazić</w:t>
      </w:r>
      <w:r w:rsidRPr="004B3D02">
        <w:rPr>
          <w:rStyle w:val="FontStyle11"/>
          <w:sz w:val="24"/>
          <w:lang w:eastAsia="sr-Cyrl-CS"/>
        </w:rPr>
        <w:t xml:space="preserve">, </w:t>
      </w:r>
      <w:r w:rsidR="00413820">
        <w:rPr>
          <w:rStyle w:val="FontStyle11"/>
          <w:sz w:val="24"/>
          <w:lang w:eastAsia="sr-Cyrl-CS"/>
        </w:rPr>
        <w:t>Đorđe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Stojšić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Dejan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Čapo</w:t>
      </w:r>
      <w:r w:rsidRPr="004B3D02">
        <w:rPr>
          <w:rStyle w:val="FontStyle11"/>
          <w:sz w:val="24"/>
          <w:lang w:eastAsia="sr-Cyrl-CS"/>
        </w:rPr>
        <w:t>;</w:t>
      </w:r>
      <w:r>
        <w:rPr>
          <w:rStyle w:val="FontStyle11"/>
          <w:sz w:val="24"/>
          <w:lang w:eastAsia="sr-Cyrl-CS"/>
        </w:rPr>
        <w:t xml:space="preserve"> </w:t>
      </w:r>
    </w:p>
    <w:p w:rsidR="004B3D02" w:rsidRPr="004B3D02" w:rsidRDefault="004B3D02" w:rsidP="004B3D02">
      <w:pPr>
        <w:pStyle w:val="Style2"/>
        <w:widowControl/>
        <w:spacing w:line="240" w:lineRule="exact"/>
        <w:ind w:firstLine="709"/>
        <w:rPr>
          <w:rStyle w:val="FontStyle11"/>
          <w:sz w:val="24"/>
          <w:lang w:val="sr-Cyrl-RS" w:eastAsia="sr-Cyrl-CS"/>
        </w:rPr>
      </w:pPr>
      <w:r w:rsidRPr="004B3D02">
        <w:rPr>
          <w:rStyle w:val="FontStyle11"/>
          <w:sz w:val="24"/>
          <w:lang w:eastAsia="sr-Cyrl-CS"/>
        </w:rPr>
        <w:t xml:space="preserve">- </w:t>
      </w:r>
      <w:r w:rsidR="00413820">
        <w:rPr>
          <w:rStyle w:val="FontStyle11"/>
          <w:sz w:val="24"/>
          <w:lang w:eastAsia="sr-Cyrl-CS"/>
        </w:rPr>
        <w:t>na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član</w:t>
      </w:r>
      <w:r w:rsidRPr="004B3D02">
        <w:rPr>
          <w:rStyle w:val="FontStyle11"/>
          <w:sz w:val="24"/>
          <w:lang w:eastAsia="sr-Cyrl-CS"/>
        </w:rPr>
        <w:t xml:space="preserve"> 52. </w:t>
      </w:r>
      <w:r w:rsidR="00413820">
        <w:rPr>
          <w:rStyle w:val="FontStyle11"/>
          <w:sz w:val="24"/>
          <w:lang w:eastAsia="sr-Cyrl-CS"/>
        </w:rPr>
        <w:t>koji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su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zajedno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podneli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narodni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poslanici</w:t>
      </w:r>
      <w:r w:rsidRPr="004B3D02"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Zoran</w:t>
      </w:r>
      <w:r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Živković</w:t>
      </w:r>
      <w:r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i</w:t>
      </w:r>
      <w:r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Vladimir</w:t>
      </w:r>
      <w:r>
        <w:rPr>
          <w:rStyle w:val="FontStyle11"/>
          <w:sz w:val="24"/>
          <w:lang w:eastAsia="sr-Cyrl-CS"/>
        </w:rPr>
        <w:t xml:space="preserve"> </w:t>
      </w:r>
      <w:r w:rsidR="00413820">
        <w:rPr>
          <w:rStyle w:val="FontStyle11"/>
          <w:sz w:val="24"/>
          <w:lang w:eastAsia="sr-Cyrl-CS"/>
        </w:rPr>
        <w:t>Pavićević</w:t>
      </w:r>
      <w:r>
        <w:rPr>
          <w:rStyle w:val="FontStyle11"/>
          <w:sz w:val="24"/>
          <w:lang w:val="sr-Cyrl-RS" w:eastAsia="sr-Cyrl-CS"/>
        </w:rPr>
        <w:t>.</w:t>
      </w:r>
    </w:p>
    <w:p w:rsidR="004B3D02" w:rsidRPr="004B3D02" w:rsidRDefault="004B3D02" w:rsidP="004B3D02">
      <w:pPr>
        <w:pStyle w:val="Style2"/>
        <w:widowControl/>
        <w:spacing w:line="240" w:lineRule="exact"/>
        <w:ind w:firstLine="0"/>
        <w:rPr>
          <w:rStyle w:val="FontStyle11"/>
          <w:sz w:val="24"/>
          <w:lang w:eastAsia="sr-Cyrl-CS"/>
        </w:rPr>
      </w:pPr>
    </w:p>
    <w:p w:rsidR="00B24544" w:rsidRPr="000C63A9" w:rsidRDefault="00413820" w:rsidP="001D1CB6">
      <w:pPr>
        <w:pStyle w:val="Style2"/>
        <w:widowControl/>
        <w:spacing w:before="26" w:line="240" w:lineRule="auto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odlučio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predloži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Narodnoj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2"/>
          <w:bCs/>
          <w:sz w:val="24"/>
          <w:lang w:val="sr-Cyrl-CS" w:eastAsia="sr-Cyrl-CS"/>
        </w:rPr>
        <w:t>odbije</w:t>
      </w:r>
      <w:r w:rsidR="00A04D99" w:rsidRPr="000C63A9">
        <w:rPr>
          <w:rStyle w:val="FontStyle12"/>
          <w:bCs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sledeće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amandmane</w:t>
      </w:r>
      <w:r w:rsidR="00A04D99" w:rsidRPr="000C63A9">
        <w:rPr>
          <w:rStyle w:val="FontStyle11"/>
          <w:sz w:val="24"/>
          <w:lang w:val="sr-Cyrl-CS" w:eastAsia="sr-Cyrl-CS"/>
        </w:rPr>
        <w:t>:</w:t>
      </w:r>
      <w:r w:rsidR="00B24544">
        <w:rPr>
          <w:rStyle w:val="FontStyle11"/>
          <w:sz w:val="24"/>
          <w:lang w:val="sr-Cyrl-CS" w:eastAsia="sr-Cyrl-CS"/>
        </w:rPr>
        <w:t xml:space="preserve">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naziv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Predloga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zakona</w:t>
      </w:r>
      <w:r w:rsidRPr="00161C3B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Nenad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Čanak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Bojan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Kostreš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Olena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Papuga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Nada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Lazić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Đorđe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Stojšić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Čapo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4.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lastRenderedPageBreak/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4.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5.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6.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Nenad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Čanak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Bojan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Kostreš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Olena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Papuga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Nada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Lazić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Đorđe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Stojšić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Čapo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6.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6.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7.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naslov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iznad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člana</w:t>
      </w:r>
      <w:r w:rsidRPr="00161C3B">
        <w:rPr>
          <w:rStyle w:val="FontStyle11"/>
          <w:sz w:val="24"/>
          <w:lang w:val="sr-Cyrl-CS" w:eastAsia="sr-Cyrl-CS"/>
        </w:rPr>
        <w:t xml:space="preserve"> 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9.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Nenad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Čanak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Bojan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Kostreš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Olena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Papuga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Nada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Lazić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Đorđe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Stojšić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Čapo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EA1C36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="00161C3B" w:rsidRPr="00161C3B">
        <w:rPr>
          <w:rStyle w:val="FontStyle11"/>
          <w:sz w:val="24"/>
          <w:lang w:val="sr-Cyrl-CS" w:eastAsia="sr-Cyrl-CS"/>
        </w:rPr>
        <w:t xml:space="preserve"> 9. </w:t>
      </w:r>
      <w:r w:rsidR="00413820">
        <w:rPr>
          <w:rStyle w:val="FontStyle11"/>
          <w:sz w:val="24"/>
          <w:lang w:val="sr-Cyrl-CS" w:eastAsia="sr-Cyrl-CS"/>
        </w:rPr>
        <w:t>koji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="00161C3B"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="00161C3B"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="00161C3B"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11.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11.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13.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naziv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iznad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člana</w:t>
      </w:r>
      <w:r w:rsidRPr="00161C3B">
        <w:rPr>
          <w:rStyle w:val="FontStyle11"/>
          <w:sz w:val="24"/>
          <w:lang w:val="sr-Cyrl-CS" w:eastAsia="sr-Cyrl-CS"/>
        </w:rPr>
        <w:t xml:space="preserve"> 14.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14.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prof</w:t>
      </w:r>
      <w:r w:rsidRPr="00161C3B">
        <w:rPr>
          <w:rStyle w:val="FontStyle11"/>
          <w:sz w:val="24"/>
          <w:lang w:val="sr-Cyrl-CS" w:eastAsia="sr-Cyrl-CS"/>
        </w:rPr>
        <w:t xml:space="preserve">.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Janko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Veselinović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19.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21.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22.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22.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Đurišić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Ninoslav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Stojadinović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Aleksandar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Senić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Biljana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Hasanović</w:t>
      </w:r>
      <w:r w:rsidRPr="00161C3B">
        <w:rPr>
          <w:rStyle w:val="FontStyle11"/>
          <w:sz w:val="24"/>
          <w:lang w:val="sr-Cyrl-CS" w:eastAsia="sr-Cyrl-CS"/>
        </w:rPr>
        <w:t>-</w:t>
      </w:r>
      <w:r w:rsidR="00413820">
        <w:rPr>
          <w:rStyle w:val="FontStyle11"/>
          <w:sz w:val="24"/>
          <w:lang w:val="sr-Cyrl-CS" w:eastAsia="sr-Cyrl-CS"/>
        </w:rPr>
        <w:t>Korać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Bogdanović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Branka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Karavidić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Slobodan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Homen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Miroslav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Marinković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Blagoje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Bradić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Karić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22.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lastRenderedPageBreak/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23.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24.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="00EA1C36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naziv</w:t>
      </w:r>
      <w:r w:rsidR="00EA1C36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člana</w:t>
      </w:r>
      <w:r w:rsidR="00EA1C36">
        <w:rPr>
          <w:rStyle w:val="FontStyle11"/>
          <w:sz w:val="24"/>
          <w:lang w:val="sr-Cyrl-CS" w:eastAsia="sr-Cyrl-CS"/>
        </w:rPr>
        <w:t xml:space="preserve"> 29. </w:t>
      </w:r>
      <w:r w:rsidR="00413820">
        <w:rPr>
          <w:rStyle w:val="FontStyle11"/>
          <w:sz w:val="24"/>
          <w:lang w:val="sr-Cyrl-CS" w:eastAsia="sr-Cyrl-CS"/>
        </w:rPr>
        <w:t>i</w:t>
      </w:r>
      <w:r w:rsidR="00EA1C36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29.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Živković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Vladimir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Pavićević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Nenad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Čanak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Bojan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Kostreš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Olena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Papuga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Nada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Lazić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Đorđe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Stojšić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Čapo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31.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32.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36.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Nenad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Čanak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Bojan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Kostreš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Olena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Papuga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Nada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Lazić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Đorđe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Stojšić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Čapo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36.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Đurišić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Ninoslav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Stojadinović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Aleksandar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Senić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Biljana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Hasanović</w:t>
      </w:r>
      <w:r w:rsidRPr="00161C3B">
        <w:rPr>
          <w:rStyle w:val="FontStyle11"/>
          <w:sz w:val="24"/>
          <w:lang w:val="sr-Cyrl-CS" w:eastAsia="sr-Cyrl-CS"/>
        </w:rPr>
        <w:t>-</w:t>
      </w:r>
      <w:r w:rsidR="00413820">
        <w:rPr>
          <w:rStyle w:val="FontStyle11"/>
          <w:sz w:val="24"/>
          <w:lang w:val="sr-Cyrl-CS" w:eastAsia="sr-Cyrl-CS"/>
        </w:rPr>
        <w:t>Korać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Bogdanović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Branka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Karavidić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Slobodan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Homen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Miroslav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Marinković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Blagoje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Bradić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Karić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39.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Živković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Vladimir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Pavićević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40.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Vladimir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Pavićević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42.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>;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48.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Kovačević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48.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Živković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48.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 </w:t>
      </w:r>
      <w:r w:rsidR="00413820">
        <w:rPr>
          <w:rStyle w:val="FontStyle11"/>
          <w:sz w:val="24"/>
          <w:lang w:val="sr-Cyrl-CS" w:eastAsia="sr-Cyrl-CS"/>
        </w:rPr>
        <w:t>Nenad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Čanak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Bojan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Kostreš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Olena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Papuga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Nada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Lazić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Đorđe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Stojšić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Čapo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50.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51.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Živković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Vladimir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Pavićević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52.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Borislav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Stefanović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Dejan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Nikolić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Gordana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Čomić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Ivan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Šutanovac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Balša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Božović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mr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Aleksandra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Jerkov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Goran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Ćirić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Martinović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Vesna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Marjanović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 xml:space="preserve">, </w:t>
      </w:r>
      <w:r w:rsidR="00413820">
        <w:rPr>
          <w:rStyle w:val="FontStyle11"/>
          <w:sz w:val="24"/>
          <w:lang w:val="sr-Cyrl-CS" w:eastAsia="sr-Cyrl-CS"/>
        </w:rPr>
        <w:t>Jovan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Marković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Aida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Ćorović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54.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su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zajedno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podneli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poslanici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Zoran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Živković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Vladimir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Pavićević</w:t>
      </w:r>
      <w:r w:rsidRPr="00161C3B">
        <w:rPr>
          <w:rStyle w:val="FontStyle11"/>
          <w:sz w:val="24"/>
          <w:lang w:val="sr-Cyrl-CS" w:eastAsia="sr-Cyrl-CS"/>
        </w:rPr>
        <w:t xml:space="preserve">; 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161C3B">
        <w:rPr>
          <w:rStyle w:val="FontStyle11"/>
          <w:sz w:val="24"/>
          <w:lang w:val="sr-Cyrl-CS" w:eastAsia="sr-Cyrl-CS"/>
        </w:rPr>
        <w:t xml:space="preserve">- </w:t>
      </w:r>
      <w:r w:rsidR="00413820">
        <w:rPr>
          <w:rStyle w:val="FontStyle11"/>
          <w:sz w:val="24"/>
          <w:lang w:val="sr-Cyrl-CS" w:eastAsia="sr-Cyrl-CS"/>
        </w:rPr>
        <w:t>na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član</w:t>
      </w:r>
      <w:r w:rsidRPr="00161C3B">
        <w:rPr>
          <w:rStyle w:val="FontStyle11"/>
          <w:sz w:val="24"/>
          <w:lang w:val="sr-Cyrl-CS" w:eastAsia="sr-Cyrl-CS"/>
        </w:rPr>
        <w:t xml:space="preserve"> 54. </w:t>
      </w:r>
      <w:r w:rsidR="00413820">
        <w:rPr>
          <w:rStyle w:val="FontStyle11"/>
          <w:sz w:val="24"/>
          <w:lang w:val="sr-Cyrl-CS" w:eastAsia="sr-Cyrl-CS"/>
        </w:rPr>
        <w:t>koji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je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podneo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narodni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poslanik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Dragan</w:t>
      </w:r>
      <w:r w:rsidRPr="00161C3B">
        <w:rPr>
          <w:rStyle w:val="FontStyle11"/>
          <w:sz w:val="24"/>
          <w:lang w:val="sr-Cyrl-CS" w:eastAsia="sr-Cyrl-CS"/>
        </w:rPr>
        <w:t xml:space="preserve"> </w:t>
      </w:r>
      <w:r w:rsidR="00413820">
        <w:rPr>
          <w:rStyle w:val="FontStyle11"/>
          <w:sz w:val="24"/>
          <w:lang w:val="sr-Cyrl-CS" w:eastAsia="sr-Cyrl-CS"/>
        </w:rPr>
        <w:t>Jovanović</w:t>
      </w:r>
      <w:r w:rsidRPr="00161C3B">
        <w:rPr>
          <w:rStyle w:val="FontStyle11"/>
          <w:sz w:val="24"/>
          <w:lang w:val="sr-Cyrl-CS" w:eastAsia="sr-Cyrl-CS"/>
        </w:rPr>
        <w:t>.</w:t>
      </w:r>
    </w:p>
    <w:p w:rsidR="00161C3B" w:rsidRPr="00161C3B" w:rsidRDefault="00161C3B" w:rsidP="00161C3B">
      <w:pPr>
        <w:pStyle w:val="Style3"/>
        <w:widowControl/>
        <w:spacing w:line="240" w:lineRule="exact"/>
        <w:ind w:firstLine="709"/>
        <w:rPr>
          <w:rStyle w:val="FontStyle11"/>
          <w:sz w:val="24"/>
          <w:lang w:val="sr-Cyrl-CS" w:eastAsia="sr-Cyrl-CS"/>
        </w:rPr>
      </w:pPr>
    </w:p>
    <w:p w:rsidR="00A93A91" w:rsidRPr="001341D5" w:rsidRDefault="00A93A91" w:rsidP="001341D5">
      <w:pPr>
        <w:pStyle w:val="Style3"/>
        <w:widowControl/>
        <w:spacing w:line="240" w:lineRule="exact"/>
      </w:pPr>
    </w:p>
    <w:p w:rsidR="00A93A91" w:rsidRPr="00A93A91" w:rsidRDefault="00A93A91" w:rsidP="00A93A91">
      <w:pPr>
        <w:pStyle w:val="Style3"/>
        <w:widowControl/>
        <w:spacing w:line="240" w:lineRule="exact"/>
        <w:ind w:firstLine="720"/>
        <w:rPr>
          <w:lang w:val="sr-Cyrl-RS"/>
        </w:rPr>
      </w:pPr>
    </w:p>
    <w:p w:rsidR="00A04D99" w:rsidRDefault="00413820" w:rsidP="00B24544">
      <w:pPr>
        <w:pStyle w:val="Style3"/>
        <w:widowControl/>
        <w:spacing w:before="58" w:line="259" w:lineRule="exact"/>
        <w:ind w:firstLine="720"/>
        <w:rPr>
          <w:rStyle w:val="FontStyle11"/>
          <w:sz w:val="24"/>
          <w:lang w:eastAsia="sr-Cyrl-CS"/>
        </w:rPr>
      </w:pP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izvestioca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Odbora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sednici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skupštine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određen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Marijan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Rističević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predsednik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Odbora</w:t>
      </w:r>
      <w:r w:rsidR="00A04D99" w:rsidRPr="000C63A9">
        <w:rPr>
          <w:rStyle w:val="FontStyle11"/>
          <w:sz w:val="24"/>
          <w:lang w:val="sr-Cyrl-CS" w:eastAsia="sr-Cyrl-CS"/>
        </w:rPr>
        <w:t>.</w:t>
      </w:r>
    </w:p>
    <w:p w:rsidR="000C63A9" w:rsidRDefault="000C63A9">
      <w:pPr>
        <w:pStyle w:val="Style3"/>
        <w:widowControl/>
        <w:spacing w:before="58" w:line="259" w:lineRule="exact"/>
        <w:rPr>
          <w:rStyle w:val="FontStyle11"/>
          <w:sz w:val="24"/>
          <w:lang w:val="sr-Cyrl-RS" w:eastAsia="sr-Cyrl-CS"/>
        </w:rPr>
      </w:pPr>
    </w:p>
    <w:p w:rsidR="00B652D5" w:rsidRDefault="00B652D5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</w:p>
    <w:p w:rsidR="00B652D5" w:rsidRDefault="00B652D5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</w:p>
    <w:p w:rsidR="00B652D5" w:rsidRDefault="00B652D5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</w:p>
    <w:p w:rsid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  <w:r>
        <w:rPr>
          <w:rStyle w:val="FontStyle11"/>
          <w:sz w:val="24"/>
          <w:lang w:val="sr-Cyrl-RS" w:eastAsia="sr-Cyrl-CS"/>
        </w:rPr>
        <w:t xml:space="preserve">                                                       </w:t>
      </w:r>
      <w:r w:rsidR="00413820">
        <w:rPr>
          <w:rStyle w:val="FontStyle11"/>
          <w:sz w:val="24"/>
          <w:lang w:val="sr-Cyrl-RS" w:eastAsia="sr-Cyrl-CS"/>
        </w:rPr>
        <w:t>PREDSEDNIK</w:t>
      </w:r>
      <w:r>
        <w:rPr>
          <w:rStyle w:val="FontStyle11"/>
          <w:sz w:val="24"/>
          <w:lang w:val="sr-Cyrl-RS" w:eastAsia="sr-Cyrl-CS"/>
        </w:rPr>
        <w:t xml:space="preserve"> </w:t>
      </w:r>
    </w:p>
    <w:p w:rsid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  <w:r>
        <w:rPr>
          <w:rStyle w:val="FontStyle11"/>
          <w:sz w:val="24"/>
          <w:lang w:val="sr-Cyrl-RS" w:eastAsia="sr-Cyrl-CS"/>
        </w:rPr>
        <w:t xml:space="preserve">                                                       </w:t>
      </w:r>
    </w:p>
    <w:p w:rsidR="000C63A9" w:rsidRP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  <w:r>
        <w:rPr>
          <w:rStyle w:val="FontStyle11"/>
          <w:sz w:val="24"/>
          <w:lang w:val="sr-Cyrl-RS" w:eastAsia="sr-Cyrl-CS"/>
        </w:rPr>
        <w:t xml:space="preserve">                                                       </w:t>
      </w:r>
      <w:r w:rsidR="00413820">
        <w:rPr>
          <w:rStyle w:val="FontStyle11"/>
          <w:sz w:val="24"/>
          <w:lang w:val="sr-Cyrl-RS" w:eastAsia="sr-Cyrl-CS"/>
        </w:rPr>
        <w:t>Marijan</w:t>
      </w:r>
      <w:r>
        <w:rPr>
          <w:rStyle w:val="FontStyle11"/>
          <w:sz w:val="24"/>
          <w:lang w:val="sr-Cyrl-RS" w:eastAsia="sr-Cyrl-CS"/>
        </w:rPr>
        <w:t xml:space="preserve"> </w:t>
      </w:r>
      <w:r w:rsidR="00413820">
        <w:rPr>
          <w:rStyle w:val="FontStyle11"/>
          <w:sz w:val="24"/>
          <w:lang w:val="sr-Cyrl-RS" w:eastAsia="sr-Cyrl-CS"/>
        </w:rPr>
        <w:t>Rističević</w:t>
      </w:r>
      <w:bookmarkEnd w:id="0"/>
    </w:p>
    <w:sectPr w:rsidR="000C63A9" w:rsidRPr="000C63A9" w:rsidSect="006D6D5E">
      <w:footerReference w:type="default" r:id="rId9"/>
      <w:type w:val="continuous"/>
      <w:pgSz w:w="11905" w:h="16837"/>
      <w:pgMar w:top="1328" w:right="1556" w:bottom="1440" w:left="194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7D" w:rsidRDefault="0047067D">
      <w:r>
        <w:separator/>
      </w:r>
    </w:p>
  </w:endnote>
  <w:endnote w:type="continuationSeparator" w:id="0">
    <w:p w:rsidR="0047067D" w:rsidRDefault="0047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5E" w:rsidRDefault="006D6D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820">
      <w:rPr>
        <w:noProof/>
      </w:rPr>
      <w:t>4</w:t>
    </w:r>
    <w:r>
      <w:fldChar w:fldCharType="end"/>
    </w:r>
  </w:p>
  <w:p w:rsidR="006D6D5E" w:rsidRDefault="006D6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7D" w:rsidRDefault="0047067D">
      <w:r>
        <w:separator/>
      </w:r>
    </w:p>
  </w:footnote>
  <w:footnote w:type="continuationSeparator" w:id="0">
    <w:p w:rsidR="0047067D" w:rsidRDefault="0047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4A5F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A9"/>
    <w:rsid w:val="00023740"/>
    <w:rsid w:val="000853A3"/>
    <w:rsid w:val="000C63A9"/>
    <w:rsid w:val="000E7055"/>
    <w:rsid w:val="001177A9"/>
    <w:rsid w:val="001341D5"/>
    <w:rsid w:val="00161C3B"/>
    <w:rsid w:val="001D1CB6"/>
    <w:rsid w:val="00413820"/>
    <w:rsid w:val="0047067D"/>
    <w:rsid w:val="004B3D02"/>
    <w:rsid w:val="00516C75"/>
    <w:rsid w:val="00534618"/>
    <w:rsid w:val="00582C07"/>
    <w:rsid w:val="00600C2B"/>
    <w:rsid w:val="00602D2B"/>
    <w:rsid w:val="00656E35"/>
    <w:rsid w:val="006D3975"/>
    <w:rsid w:val="006D63EC"/>
    <w:rsid w:val="006D6D5E"/>
    <w:rsid w:val="0088669C"/>
    <w:rsid w:val="009A2C93"/>
    <w:rsid w:val="00A04D99"/>
    <w:rsid w:val="00A93A91"/>
    <w:rsid w:val="00B24544"/>
    <w:rsid w:val="00B652D5"/>
    <w:rsid w:val="00BD237C"/>
    <w:rsid w:val="00CC39A8"/>
    <w:rsid w:val="00CE394F"/>
    <w:rsid w:val="00D046EB"/>
    <w:rsid w:val="00EA1C36"/>
    <w:rsid w:val="00EB6B6F"/>
    <w:rsid w:val="00EF3017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6" w:lineRule="exact"/>
      <w:jc w:val="both"/>
    </w:pPr>
  </w:style>
  <w:style w:type="paragraph" w:customStyle="1" w:styleId="Style2">
    <w:name w:val="Style2"/>
    <w:basedOn w:val="Normal"/>
    <w:uiPriority w:val="99"/>
    <w:pPr>
      <w:spacing w:line="263" w:lineRule="exact"/>
      <w:ind w:firstLine="692"/>
      <w:jc w:val="both"/>
    </w:pPr>
  </w:style>
  <w:style w:type="paragraph" w:customStyle="1" w:styleId="Style3">
    <w:name w:val="Style3"/>
    <w:basedOn w:val="Normal"/>
    <w:uiPriority w:val="99"/>
    <w:pPr>
      <w:jc w:val="both"/>
    </w:pPr>
  </w:style>
  <w:style w:type="character" w:customStyle="1" w:styleId="FontStyle11">
    <w:name w:val="Font Style11"/>
    <w:uiPriority w:val="99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uiPriority w:val="99"/>
    <w:rPr>
      <w:rFonts w:ascii="Times New Roman" w:hAnsi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D5E"/>
    <w:rPr>
      <w:rFonts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6D5E"/>
    <w:rPr>
      <w:rFonts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6" w:lineRule="exact"/>
      <w:jc w:val="both"/>
    </w:pPr>
  </w:style>
  <w:style w:type="paragraph" w:customStyle="1" w:styleId="Style2">
    <w:name w:val="Style2"/>
    <w:basedOn w:val="Normal"/>
    <w:uiPriority w:val="99"/>
    <w:pPr>
      <w:spacing w:line="263" w:lineRule="exact"/>
      <w:ind w:firstLine="692"/>
      <w:jc w:val="both"/>
    </w:pPr>
  </w:style>
  <w:style w:type="paragraph" w:customStyle="1" w:styleId="Style3">
    <w:name w:val="Style3"/>
    <w:basedOn w:val="Normal"/>
    <w:uiPriority w:val="99"/>
    <w:pPr>
      <w:jc w:val="both"/>
    </w:pPr>
  </w:style>
  <w:style w:type="character" w:customStyle="1" w:styleId="FontStyle11">
    <w:name w:val="Font Style11"/>
    <w:uiPriority w:val="99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uiPriority w:val="99"/>
    <w:rPr>
      <w:rFonts w:ascii="Times New Roman" w:hAnsi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D5E"/>
    <w:rPr>
      <w:rFonts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6D5E"/>
    <w:rPr>
      <w:rFonts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8B83-E4DA-4C31-A679-BE4B51D5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2015-10-22T08:59:00Z</cp:lastPrinted>
  <dcterms:created xsi:type="dcterms:W3CDTF">2015-11-12T08:57:00Z</dcterms:created>
  <dcterms:modified xsi:type="dcterms:W3CDTF">2015-11-12T08:57:00Z</dcterms:modified>
</cp:coreProperties>
</file>